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5F5B6912" wp14:editId="50DACFF3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982536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982536" w:rsidRDefault="00982536" w:rsidP="0098253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82536" w:rsidRDefault="00190B4D" w:rsidP="0098253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24</w:t>
      </w:r>
    </w:p>
    <w:p w:rsidR="00982536" w:rsidRDefault="00982536" w:rsidP="0098253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Pr="00C43619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C43619">
        <w:rPr>
          <w:rFonts w:ascii="Times New Roman" w:eastAsia="Times New Roman" w:hAnsi="Times New Roman" w:cs="Times New Roman"/>
          <w:lang w:eastAsia="bg-BG"/>
        </w:rPr>
        <w:tab/>
        <w:t xml:space="preserve">Днес </w:t>
      </w:r>
      <w:r w:rsidR="00A31DE6">
        <w:rPr>
          <w:rFonts w:ascii="Times New Roman" w:eastAsia="Times New Roman" w:hAnsi="Times New Roman" w:cs="Times New Roman"/>
          <w:b/>
          <w:lang w:eastAsia="bg-BG"/>
        </w:rPr>
        <w:t>16</w:t>
      </w:r>
      <w:r w:rsidRPr="00C43619">
        <w:rPr>
          <w:rFonts w:ascii="Times New Roman" w:eastAsia="Times New Roman" w:hAnsi="Times New Roman" w:cs="Times New Roman"/>
          <w:b/>
          <w:lang w:eastAsia="bg-BG"/>
        </w:rPr>
        <w:t>.</w:t>
      </w:r>
      <w:r w:rsidR="00705D18">
        <w:rPr>
          <w:rFonts w:ascii="Times New Roman" w:eastAsia="Times New Roman" w:hAnsi="Times New Roman" w:cs="Times New Roman"/>
          <w:b/>
          <w:lang w:eastAsia="bg-BG"/>
        </w:rPr>
        <w:t>12</w:t>
      </w:r>
      <w:r w:rsidRPr="00C43619">
        <w:rPr>
          <w:rFonts w:ascii="Times New Roman" w:eastAsia="Times New Roman" w:hAnsi="Times New Roman" w:cs="Times New Roman"/>
          <w:b/>
          <w:lang w:eastAsia="bg-BG"/>
        </w:rPr>
        <w:t>.20</w:t>
      </w:r>
      <w:r w:rsidRPr="00C43619">
        <w:rPr>
          <w:rFonts w:ascii="Times New Roman" w:eastAsia="Times New Roman" w:hAnsi="Times New Roman" w:cs="Times New Roman"/>
          <w:b/>
          <w:lang w:val="en-US" w:eastAsia="bg-BG"/>
        </w:rPr>
        <w:t>25</w:t>
      </w:r>
      <w:r w:rsidRPr="00C43619">
        <w:rPr>
          <w:rFonts w:ascii="Times New Roman" w:eastAsia="Times New Roman" w:hAnsi="Times New Roman" w:cs="Times New Roman"/>
          <w:b/>
          <w:lang w:eastAsia="bg-BG"/>
        </w:rPr>
        <w:t>г</w:t>
      </w:r>
      <w:r w:rsidR="00A31DE6">
        <w:rPr>
          <w:rFonts w:ascii="Times New Roman" w:eastAsia="Times New Roman" w:hAnsi="Times New Roman" w:cs="Times New Roman"/>
          <w:lang w:eastAsia="bg-BG"/>
        </w:rPr>
        <w:t>. /вторник</w:t>
      </w:r>
      <w:bookmarkStart w:id="0" w:name="_GoBack"/>
      <w:bookmarkEnd w:id="0"/>
      <w:r w:rsidRPr="00C43619">
        <w:rPr>
          <w:rFonts w:ascii="Times New Roman" w:eastAsia="Times New Roman" w:hAnsi="Times New Roman" w:cs="Times New Roman"/>
          <w:lang w:eastAsia="bg-BG"/>
        </w:rPr>
        <w:t>/ от 1</w:t>
      </w:r>
      <w:r w:rsidRPr="00C43619">
        <w:rPr>
          <w:rFonts w:ascii="Times New Roman" w:eastAsia="Times New Roman" w:hAnsi="Times New Roman" w:cs="Times New Roman"/>
          <w:lang w:val="en-US" w:eastAsia="bg-BG"/>
        </w:rPr>
        <w:t>5</w:t>
      </w:r>
      <w:r w:rsidRPr="00C43619">
        <w:rPr>
          <w:rFonts w:ascii="Times New Roman" w:eastAsia="Times New Roman" w:hAnsi="Times New Roman" w:cs="Times New Roman"/>
          <w:lang w:eastAsia="bg-BG"/>
        </w:rPr>
        <w:t>.</w:t>
      </w:r>
      <w:r w:rsidRPr="00C43619">
        <w:rPr>
          <w:rFonts w:ascii="Times New Roman" w:eastAsia="Times New Roman" w:hAnsi="Times New Roman" w:cs="Times New Roman"/>
          <w:lang w:val="en-US" w:eastAsia="bg-BG"/>
        </w:rPr>
        <w:t>3</w:t>
      </w:r>
      <w:r w:rsidRPr="00C43619">
        <w:rPr>
          <w:rFonts w:ascii="Times New Roman" w:eastAsia="Times New Roman" w:hAnsi="Times New Roman" w:cs="Times New Roman"/>
          <w:lang w:eastAsia="bg-BG"/>
        </w:rPr>
        <w:t xml:space="preserve">0 часа в залата на ОбС Гулянци се проведе </w:t>
      </w: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съвместно </w:t>
      </w:r>
      <w:r w:rsidRPr="00C43619">
        <w:rPr>
          <w:rFonts w:ascii="Times New Roman" w:eastAsia="Times New Roman" w:hAnsi="Times New Roman" w:cs="Times New Roman"/>
          <w:lang w:eastAsia="bg-BG"/>
        </w:rPr>
        <w:t xml:space="preserve">заседание на  постоянните комисии, в това число и на Постоянната комисия </w:t>
      </w:r>
      <w:r w:rsidRPr="00C43619">
        <w:rPr>
          <w:rFonts w:ascii="Times New Roman" w:eastAsia="Times New Roman" w:hAnsi="Times New Roman" w:cs="Latha"/>
          <w:b/>
          <w:u w:val="single"/>
          <w:lang w:eastAsia="bg-BG" w:bidi="ta-IN"/>
        </w:rPr>
        <w:t>”Бюджет, финанси и  икономическа политика”</w:t>
      </w:r>
      <w:r w:rsidRPr="00C43619">
        <w:rPr>
          <w:rFonts w:ascii="Times New Roman" w:eastAsia="Times New Roman" w:hAnsi="Times New Roman" w:cs="Latha"/>
          <w:lang w:eastAsia="bg-BG" w:bidi="ta-IN"/>
        </w:rPr>
        <w:t xml:space="preserve"> с</w:t>
      </w:r>
      <w:r w:rsidRPr="00C43619">
        <w:rPr>
          <w:rFonts w:ascii="Times New Roman" w:eastAsia="Times New Roman" w:hAnsi="Times New Roman" w:cs="Times New Roman"/>
          <w:lang w:eastAsia="bg-BG"/>
        </w:rPr>
        <w:t xml:space="preserve"> председател Емил Катански</w:t>
      </w:r>
    </w:p>
    <w:p w:rsidR="00982536" w:rsidRPr="00C43619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            Присъстват седем  члена на Постоянната комисия. </w:t>
      </w:r>
    </w:p>
    <w:p w:rsidR="00982536" w:rsidRPr="00C43619" w:rsidRDefault="00982536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Председателят на постоянната комисия Емил Катански  запозна колегите си с проекта за</w:t>
      </w:r>
    </w:p>
    <w:p w:rsidR="00982536" w:rsidRPr="00C43619" w:rsidRDefault="00982536" w:rsidP="00982536">
      <w:pPr>
        <w:rPr>
          <w:rFonts w:ascii="Times New Roman" w:hAnsi="Times New Roman" w:cs="Times New Roman"/>
        </w:rPr>
      </w:pPr>
    </w:p>
    <w:p w:rsidR="00982536" w:rsidRPr="00C43619" w:rsidRDefault="00982536" w:rsidP="00982536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C43619">
        <w:rPr>
          <w:rFonts w:ascii="Times New Roman" w:hAnsi="Times New Roman" w:cs="Times New Roman"/>
          <w:b/>
          <w:u w:val="single"/>
        </w:rPr>
        <w:t>Д Н Е В Е Н     Р Е Д:</w:t>
      </w:r>
      <w:r w:rsidRPr="00C4361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705D18" w:rsidRPr="00705D18" w:rsidRDefault="00705D18" w:rsidP="00705D18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>1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705D18" w:rsidRPr="00705D18" w:rsidRDefault="00705D18" w:rsidP="00705D18">
      <w:pPr>
        <w:widowControl w:val="0"/>
        <w:shd w:val="clear" w:color="auto" w:fill="FFFFFF"/>
        <w:autoSpaceDE w:val="0"/>
        <w:autoSpaceDN w:val="0"/>
        <w:adjustRightInd w:val="0"/>
        <w:ind w:left="48"/>
        <w:jc w:val="right"/>
        <w:rPr>
          <w:rFonts w:ascii="Times New Roman" w:hAnsi="Times New Roman" w:cs="Times New Roman"/>
          <w:sz w:val="24"/>
          <w:szCs w:val="24"/>
          <w:lang w:bidi="ta-IN"/>
        </w:rPr>
      </w:pP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Докл</w:t>
      </w:r>
      <w:proofErr w:type="spellEnd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 xml:space="preserve">. Председателя на </w:t>
      </w:r>
      <w:proofErr w:type="spellStart"/>
      <w:r w:rsidRPr="00705D18"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  <w:t>ОбС</w:t>
      </w:r>
      <w:proofErr w:type="spellEnd"/>
    </w:p>
    <w:p w:rsidR="00705D18" w:rsidRPr="00705D18" w:rsidRDefault="00705D18" w:rsidP="00705D18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val="en-US" w:bidi="ta-IN"/>
        </w:rPr>
        <w:t>2</w:t>
      </w:r>
      <w:r w:rsidRPr="00705D18">
        <w:rPr>
          <w:rFonts w:ascii="Times New Roman" w:hAnsi="Times New Roman" w:cs="Times New Roman"/>
          <w:color w:val="000000"/>
          <w:spacing w:val="5"/>
          <w:sz w:val="24"/>
          <w:szCs w:val="24"/>
          <w:lang w:bidi="ta-IN"/>
        </w:rPr>
        <w:t>.Предложения</w:t>
      </w:r>
    </w:p>
    <w:p w:rsidR="00705D18" w:rsidRPr="00705D18" w:rsidRDefault="00705D18" w:rsidP="00705D18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b/>
          <w:sz w:val="24"/>
          <w:szCs w:val="24"/>
        </w:rPr>
        <w:t xml:space="preserve">От Кмета на Общината относно: </w:t>
      </w: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705D18" w:rsidRPr="00705D18" w:rsidRDefault="00705D18" w:rsidP="00705D18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705D18" w:rsidRPr="00705D18" w:rsidRDefault="00705D18" w:rsidP="00705D18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705D18" w:rsidRPr="00705D18" w:rsidRDefault="00705D18" w:rsidP="00705D18">
      <w:pPr>
        <w:jc w:val="both"/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</w:p>
    <w:p w:rsidR="00705D18" w:rsidRPr="00705D18" w:rsidRDefault="00705D18" w:rsidP="00705D18">
      <w:pPr>
        <w:pStyle w:val="a6"/>
        <w:tabs>
          <w:tab w:val="clear" w:pos="4703"/>
          <w:tab w:val="center" w:pos="709"/>
        </w:tabs>
        <w:jc w:val="both"/>
      </w:pPr>
      <w:r w:rsidRPr="00705D18">
        <w:rPr>
          <w:b/>
        </w:rPr>
        <w:t xml:space="preserve">От Кмета на Общината относно: </w:t>
      </w:r>
      <w:r w:rsidRPr="00705D18"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lang w:val="ru-RU"/>
        </w:rPr>
        <w:t xml:space="preserve">с. </w:t>
      </w:r>
      <w:proofErr w:type="spellStart"/>
      <w:r w:rsidRPr="00705D18">
        <w:rPr>
          <w:lang w:val="ru-RU"/>
        </w:rPr>
        <w:t>Долни</w:t>
      </w:r>
      <w:proofErr w:type="spellEnd"/>
      <w:r w:rsidRPr="00705D18">
        <w:rPr>
          <w:lang w:val="ru-RU"/>
        </w:rPr>
        <w:t xml:space="preserve"> Вит,</w:t>
      </w:r>
      <w:r w:rsidRPr="00705D18">
        <w:t xml:space="preserve"> общ. Гулянци, </w:t>
      </w:r>
      <w:proofErr w:type="spellStart"/>
      <w:r w:rsidRPr="00705D18">
        <w:t>обл</w:t>
      </w:r>
      <w:proofErr w:type="spellEnd"/>
      <w:r w:rsidRPr="00705D18">
        <w:t>. Плевен</w:t>
      </w:r>
    </w:p>
    <w:p w:rsidR="00705D18" w:rsidRPr="00705D18" w:rsidRDefault="00705D18" w:rsidP="00705D18">
      <w:pPr>
        <w:pStyle w:val="a6"/>
        <w:tabs>
          <w:tab w:val="clear" w:pos="4703"/>
          <w:tab w:val="center" w:pos="709"/>
        </w:tabs>
        <w:jc w:val="both"/>
        <w:rPr>
          <w:color w:val="000000"/>
        </w:rPr>
      </w:pPr>
      <w:r w:rsidRPr="00705D18">
        <w:rPr>
          <w:b/>
        </w:rPr>
        <w:t xml:space="preserve">От Кмета на Общината относно: </w:t>
      </w:r>
      <w:r w:rsidRPr="00705D18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705D18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705D18" w:rsidRPr="00705D18" w:rsidRDefault="00705D18" w:rsidP="00705D18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Възнаграждение на доброволци от състава на ДФ „Вихър” към Община Гулянци, с регистриран за страната ПИН код ЕН-136-01, за 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lastRenderedPageBreak/>
        <w:t>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  <w:sz w:val="24"/>
          <w:szCs w:val="24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  <w:sz w:val="24"/>
          <w:szCs w:val="24"/>
        </w:rPr>
        <w:t xml:space="preserve"> в Община Гулянци.</w:t>
      </w:r>
    </w:p>
    <w:p w:rsidR="00705D18" w:rsidRPr="00705D18" w:rsidRDefault="00705D18" w:rsidP="00705D1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D18">
        <w:rPr>
          <w:rFonts w:ascii="Times New Roman" w:hAnsi="Times New Roman" w:cs="Times New Roman"/>
          <w:b/>
          <w:sz w:val="24"/>
          <w:szCs w:val="24"/>
        </w:rPr>
        <w:t xml:space="preserve">От Кмета на Общината относно: </w:t>
      </w:r>
      <w:r w:rsidRPr="00705D18">
        <w:rPr>
          <w:rFonts w:ascii="Times New Roman" w:hAnsi="Times New Roman" w:cs="Times New Roman"/>
          <w:sz w:val="24"/>
          <w:szCs w:val="24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05D18">
        <w:rPr>
          <w:rFonts w:ascii="Times New Roman" w:hAnsi="Times New Roman" w:cs="Times New Roman"/>
          <w:sz w:val="24"/>
          <w:szCs w:val="24"/>
        </w:rPr>
        <w:t>.Г.6 – Инвестиции в основни услуги и дребни по мащаби инфраструктура в селските райони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705D18" w:rsidRPr="00547CF4" w:rsidRDefault="00705D18" w:rsidP="00705D18">
      <w:pPr>
        <w:jc w:val="both"/>
        <w:rPr>
          <w:color w:val="000000"/>
        </w:rPr>
      </w:pPr>
    </w:p>
    <w:p w:rsidR="00E55E26" w:rsidRPr="00D35714" w:rsidRDefault="00E55E26" w:rsidP="00E30E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982536" w:rsidRPr="00C43619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0A5133" w:rsidRDefault="000A5133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705D18" w:rsidRPr="00705D18" w:rsidRDefault="00705D18" w:rsidP="00705D18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bidi="ta-IN"/>
        </w:rPr>
      </w:pP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Приемане на календарен план за дейността на Общинския съвет гр. Гулянци през  202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val="en-US" w:bidi="ta-IN"/>
        </w:rPr>
        <w:t>6</w:t>
      </w:r>
      <w:r w:rsidRPr="00705D18"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година</w:t>
      </w:r>
    </w:p>
    <w:p w:rsidR="00D35714" w:rsidRDefault="00D35714" w:rsidP="00D35714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</w:p>
    <w:p w:rsidR="00D35714" w:rsidRPr="00705D18" w:rsidRDefault="00705D18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705D18">
        <w:rPr>
          <w:rFonts w:ascii="Times New Roman" w:hAnsi="Times New Roman" w:cs="Times New Roman"/>
          <w:color w:val="000000"/>
          <w:lang w:bidi="ta-IN"/>
        </w:rPr>
        <w:t xml:space="preserve">                  Председателят на </w:t>
      </w:r>
      <w:proofErr w:type="spellStart"/>
      <w:r w:rsidRPr="00705D18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705D18">
        <w:rPr>
          <w:rFonts w:ascii="Times New Roman" w:hAnsi="Times New Roman" w:cs="Times New Roman"/>
          <w:color w:val="000000"/>
          <w:lang w:bidi="ta-IN"/>
        </w:rPr>
        <w:t xml:space="preserve"> Огнян Янчев представи календарния план. Каза, че той по всяко време може да се промени и да се допълни</w:t>
      </w:r>
      <w:r w:rsidRPr="00705D18">
        <w:rPr>
          <w:rFonts w:ascii="Times New Roman" w:eastAsia="Times New Roman" w:hAnsi="Times New Roman" w:cs="Times New Roman"/>
          <w:bCs/>
          <w:lang w:eastAsia="bg-BG"/>
        </w:rPr>
        <w:t xml:space="preserve"> </w:t>
      </w:r>
      <w:r w:rsidR="00D35714" w:rsidRPr="00705D18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35714" w:rsidRPr="00D35714" w:rsidRDefault="00D35714" w:rsidP="00D35714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0A5133" w:rsidRPr="00C43619" w:rsidRDefault="000A5133" w:rsidP="009825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982536" w:rsidRPr="00C43619" w:rsidRDefault="00705D18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</w:t>
      </w:r>
      <w:r w:rsidR="00D35714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подточка 1</w:t>
      </w:r>
      <w:r w:rsidR="00982536"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982536" w:rsidRPr="00C43619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05D18" w:rsidRPr="00705D18" w:rsidRDefault="00705D18" w:rsidP="00705D18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0A1F7F" w:rsidRPr="00705D18" w:rsidRDefault="00705D18" w:rsidP="00705D1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bg-BG"/>
        </w:rPr>
      </w:pPr>
      <w:r w:rsidRPr="00705D18">
        <w:rPr>
          <w:rFonts w:ascii="Times New Roman" w:hAnsi="Times New Roman" w:cs="Times New Roman"/>
          <w:color w:val="000000"/>
        </w:rPr>
        <w:t>Председателят на ПК</w:t>
      </w:r>
      <w:r w:rsidRPr="00705D18">
        <w:rPr>
          <w:rFonts w:ascii="Times New Roman" w:hAnsi="Times New Roman" w:cs="Times New Roman"/>
        </w:rPr>
        <w:t xml:space="preserve"> ”Бюджет, финанси и  икономическа политика” Емил Катански взе думата и каза, че във връзка с постъпил доклад от Елеонора Лазарова - директор на ОУ „ Христо Ботев “ с. Брест за финансовото състояние на училището, е необходимо предоставяне на допълнително средства за нормалното функциониране и приключване на бюджетната 2025 година  на ОУ „ Христо Ботев “ с. Брест,  да бъде увеличен бюджета на училището с  38000 лева / неразпределени средства от регионален коефициент /.</w:t>
      </w:r>
    </w:p>
    <w:p w:rsidR="00D35714" w:rsidRPr="00705D18" w:rsidRDefault="00D35714" w:rsidP="00D357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На заседанието присъства Бисер Киров – представител от общинска администрация, който подробно обясни на съветниците какво налага промяна в бюджета. </w:t>
      </w:r>
    </w:p>
    <w:p w:rsidR="00D35714" w:rsidRDefault="00D35714" w:rsidP="00705D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35714" w:rsidRDefault="00D35714" w:rsidP="00D357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    П.К. изрази своето становище по въпроса: да се подкрепи предложението</w:t>
      </w:r>
    </w:p>
    <w:p w:rsidR="000A1F7F" w:rsidRPr="00C43619" w:rsidRDefault="000A1F7F" w:rsidP="00982536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982536" w:rsidRPr="00C43619" w:rsidRDefault="00C85CC8" w:rsidP="00982536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982536" w:rsidRPr="00C43619" w:rsidRDefault="00705D18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</w:t>
      </w:r>
      <w:r w:rsidR="00D35714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подточка 2</w:t>
      </w:r>
    </w:p>
    <w:p w:rsidR="00982536" w:rsidRPr="00C43619" w:rsidRDefault="00982536" w:rsidP="009825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05D18" w:rsidRPr="00705D18" w:rsidRDefault="00705D18" w:rsidP="00705D18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0A1F7F" w:rsidRPr="00C43619" w:rsidRDefault="000A1F7F" w:rsidP="000A1F7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hAnsi="Times New Roman" w:cs="Times New Roman"/>
          <w:color w:val="000000"/>
        </w:rPr>
        <w:lastRenderedPageBreak/>
        <w:t xml:space="preserve">Отново отношение взе </w:t>
      </w: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Господин Бисер Киров. 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A7017" w:rsidRPr="00C43619" w:rsidRDefault="000A1F7F" w:rsidP="007B4DA0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П.К. изрази своето становище по въпроса: да се приеме </w:t>
      </w:r>
    </w:p>
    <w:p w:rsidR="00982536" w:rsidRPr="00C43619" w:rsidRDefault="00982536" w:rsidP="00982536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982536" w:rsidRPr="00C43619" w:rsidRDefault="00705D18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</w:t>
      </w:r>
      <w:r w:rsidR="00D35714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подточка 3</w:t>
      </w:r>
    </w:p>
    <w:p w:rsidR="00982536" w:rsidRPr="00C43619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705D18" w:rsidRPr="00705D18" w:rsidRDefault="00705D18" w:rsidP="00705D18">
      <w:pPr>
        <w:rPr>
          <w:rFonts w:ascii="Times New Roman" w:hAnsi="Times New Roman" w:cs="Times New Roman"/>
          <w:sz w:val="24"/>
          <w:szCs w:val="24"/>
        </w:rPr>
      </w:pPr>
      <w:r w:rsidRPr="00705D18">
        <w:rPr>
          <w:rFonts w:ascii="Times New Roman" w:hAnsi="Times New Roman" w:cs="Times New Roman"/>
          <w:sz w:val="24"/>
          <w:szCs w:val="24"/>
        </w:rPr>
        <w:t>Приемане на план-сметката за разходите на дейностите по събиране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транспортиране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обезвреждане в депа или други съоръжения на битови отпадъци</w:t>
      </w:r>
      <w:r w:rsidRPr="00705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поддържане чистотата на териториите за обществено ползване за 2026 г.</w:t>
      </w:r>
    </w:p>
    <w:p w:rsidR="000A5133" w:rsidRPr="00C43619" w:rsidRDefault="007B4DA0" w:rsidP="00E30E27">
      <w:pPr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Председателя на постоянната комисия  Емил Катански представи предложението на членовете на комисията. </w:t>
      </w:r>
    </w:p>
    <w:p w:rsidR="000A1F7F" w:rsidRPr="00C43619" w:rsidRDefault="007B4DA0" w:rsidP="00E30E27">
      <w:pPr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.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7B4DA0" w:rsidRPr="00C43619" w:rsidRDefault="007B4DA0" w:rsidP="007B4DA0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П.К. изрази своето становище по въпроса: да се приеме </w:t>
      </w:r>
    </w:p>
    <w:p w:rsidR="00982536" w:rsidRPr="00C43619" w:rsidRDefault="00982536" w:rsidP="007B4DA0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982536" w:rsidRPr="00C43619" w:rsidRDefault="00705D18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т.2</w:t>
      </w:r>
      <w:r w:rsidR="00D35714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подточка 4</w:t>
      </w:r>
    </w:p>
    <w:p w:rsidR="00982536" w:rsidRPr="00C43619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B4DA0" w:rsidRDefault="00705D18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705D18">
        <w:rPr>
          <w:rFonts w:ascii="Times New Roman" w:hAnsi="Times New Roman" w:cs="Times New Roman"/>
          <w:sz w:val="24"/>
          <w:szCs w:val="24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  <w:r w:rsidR="007B4DA0" w:rsidRPr="00705D1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Постоянната комисия не е водеща и не изразява становище по въпроса.</w:t>
      </w:r>
    </w:p>
    <w:p w:rsidR="00705D18" w:rsidRDefault="00705D18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705D18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Председателя на постоянната комисия  Емил Катански представи предложението на членовете на комисията</w:t>
      </w:r>
      <w:r>
        <w:rPr>
          <w:rFonts w:ascii="Times New Roman" w:eastAsia="Times New Roman" w:hAnsi="Times New Roman" w:cs="Times New Roman"/>
          <w:bCs/>
          <w:lang w:eastAsia="bg-BG"/>
        </w:rPr>
        <w:t xml:space="preserve"> 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705D18" w:rsidRPr="00C43619" w:rsidRDefault="00705D18" w:rsidP="00705D18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П.К. изрази своето становище по въпроса: да се приеме </w:t>
      </w:r>
    </w:p>
    <w:p w:rsidR="00705D18" w:rsidRPr="00705D18" w:rsidRDefault="00705D18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A7017" w:rsidRDefault="00DA7017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705D18" w:rsidRPr="00C43619" w:rsidRDefault="00705D18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982536" w:rsidRDefault="00705D18" w:rsidP="00C43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</w:t>
      </w:r>
      <w:r w:rsidR="00D35714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 xml:space="preserve"> подточка 5</w:t>
      </w:r>
    </w:p>
    <w:p w:rsidR="00705D18" w:rsidRPr="00C43619" w:rsidRDefault="00705D18" w:rsidP="00C43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705D18" w:rsidRPr="00705D18" w:rsidRDefault="00705D18" w:rsidP="00705D1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58905595"/>
      <w:r w:rsidRPr="00705D18">
        <w:rPr>
          <w:rFonts w:ascii="Times New Roman" w:hAnsi="Times New Roman" w:cs="Times New Roman"/>
          <w:sz w:val="24"/>
          <w:szCs w:val="24"/>
        </w:rPr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с. </w:t>
      </w:r>
      <w:proofErr w:type="spellStart"/>
      <w:r w:rsidRPr="00705D18">
        <w:rPr>
          <w:rFonts w:ascii="Times New Roman" w:hAnsi="Times New Roman" w:cs="Times New Roman"/>
          <w:sz w:val="24"/>
          <w:szCs w:val="24"/>
          <w:lang w:val="ru-RU"/>
        </w:rPr>
        <w:t>Долни</w:t>
      </w:r>
      <w:proofErr w:type="spellEnd"/>
      <w:r w:rsidRPr="00705D18">
        <w:rPr>
          <w:rFonts w:ascii="Times New Roman" w:hAnsi="Times New Roman" w:cs="Times New Roman"/>
          <w:sz w:val="24"/>
          <w:szCs w:val="24"/>
          <w:lang w:val="ru-RU"/>
        </w:rPr>
        <w:t xml:space="preserve"> Вит,</w:t>
      </w:r>
      <w:r w:rsidRPr="00705D18">
        <w:rPr>
          <w:rFonts w:ascii="Times New Roman" w:hAnsi="Times New Roman" w:cs="Times New Roman"/>
          <w:sz w:val="24"/>
          <w:szCs w:val="24"/>
        </w:rPr>
        <w:t xml:space="preserve"> общ. Гулянци, </w:t>
      </w:r>
      <w:proofErr w:type="spellStart"/>
      <w:r w:rsidRPr="00705D18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705D18">
        <w:rPr>
          <w:rFonts w:ascii="Times New Roman" w:hAnsi="Times New Roman" w:cs="Times New Roman"/>
          <w:sz w:val="24"/>
          <w:szCs w:val="24"/>
        </w:rPr>
        <w:t>. Плевен</w:t>
      </w:r>
      <w:r w:rsidRPr="00705D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05D18" w:rsidRDefault="00705D18" w:rsidP="00705D18">
      <w:pPr>
        <w:jc w:val="both"/>
        <w:rPr>
          <w:color w:val="000000" w:themeColor="text1"/>
        </w:rPr>
      </w:pP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lastRenderedPageBreak/>
        <w:t>Постоянната комисия не е водеща и не изразява становище по въпроса.</w:t>
      </w:r>
    </w:p>
    <w:p w:rsidR="00554ADA" w:rsidRPr="00C43619" w:rsidRDefault="00554ADA" w:rsidP="00554ADA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982536" w:rsidRPr="00C43619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982536" w:rsidRPr="00C43619" w:rsidRDefault="00705D18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</w:t>
      </w:r>
      <w:r w:rsidR="00BB42D1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 xml:space="preserve"> подточка 6</w:t>
      </w:r>
    </w:p>
    <w:p w:rsidR="001048DB" w:rsidRPr="00C43619" w:rsidRDefault="001048DB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705D18" w:rsidRDefault="00705D18" w:rsidP="00705D18">
      <w:pPr>
        <w:pStyle w:val="a6"/>
        <w:tabs>
          <w:tab w:val="center" w:pos="709"/>
        </w:tabs>
        <w:jc w:val="both"/>
        <w:rPr>
          <w:color w:val="000000"/>
        </w:rPr>
      </w:pPr>
      <w:r w:rsidRPr="00997B70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997B70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705D18" w:rsidRDefault="00705D18" w:rsidP="00705D18">
      <w:pPr>
        <w:pStyle w:val="a6"/>
        <w:tabs>
          <w:tab w:val="center" w:pos="709"/>
        </w:tabs>
        <w:jc w:val="both"/>
        <w:rPr>
          <w:color w:val="000000"/>
        </w:rPr>
      </w:pP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554ADA" w:rsidRPr="00C43619" w:rsidRDefault="00554ADA" w:rsidP="00554ADA">
      <w:pPr>
        <w:spacing w:after="0" w:line="240" w:lineRule="auto"/>
        <w:rPr>
          <w:rFonts w:ascii="Times New Roman" w:hAnsi="Times New Roman" w:cs="Times New Roman"/>
        </w:rPr>
      </w:pPr>
    </w:p>
    <w:p w:rsidR="001048DB" w:rsidRPr="00C43619" w:rsidRDefault="00705D18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</w:t>
      </w:r>
      <w:r w:rsidR="00BB42D1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 xml:space="preserve"> подточка 7</w:t>
      </w:r>
    </w:p>
    <w:p w:rsidR="001048DB" w:rsidRPr="00C43619" w:rsidRDefault="001048DB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705D18" w:rsidRDefault="00705D18" w:rsidP="007B4D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  <w:r w:rsidRPr="00705D18">
        <w:rPr>
          <w:rFonts w:ascii="Times New Roman" w:hAnsi="Times New Roman" w:cs="Times New Roman"/>
          <w:color w:val="0D0D0D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rFonts w:ascii="Times New Roman" w:hAnsi="Times New Roman" w:cs="Times New Roman"/>
          <w:color w:val="0D0D0D"/>
          <w:lang w:val="en-US"/>
        </w:rPr>
        <w:t>,</w:t>
      </w:r>
      <w:r w:rsidRPr="00705D18">
        <w:rPr>
          <w:rFonts w:ascii="Times New Roman" w:hAnsi="Times New Roman" w:cs="Times New Roman"/>
          <w:color w:val="0D0D0D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rFonts w:ascii="Times New Roman" w:hAnsi="Times New Roman" w:cs="Times New Roman"/>
          <w:color w:val="0D0D0D"/>
        </w:rPr>
        <w:t>доброволчеството</w:t>
      </w:r>
      <w:proofErr w:type="spellEnd"/>
      <w:r w:rsidRPr="00705D18">
        <w:rPr>
          <w:rFonts w:ascii="Times New Roman" w:hAnsi="Times New Roman" w:cs="Times New Roman"/>
          <w:color w:val="0D0D0D"/>
        </w:rPr>
        <w:t xml:space="preserve"> в Община Гулянци</w:t>
      </w:r>
    </w:p>
    <w:p w:rsidR="00705D18" w:rsidRDefault="00705D18" w:rsidP="007B4D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</w:rPr>
      </w:pPr>
    </w:p>
    <w:p w:rsidR="00705D18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Председателя на постоянната комисия  Емил Катански представи предложението на членовете на комисията</w:t>
      </w:r>
      <w:r>
        <w:rPr>
          <w:rFonts w:ascii="Times New Roman" w:eastAsia="Times New Roman" w:hAnsi="Times New Roman" w:cs="Times New Roman"/>
          <w:bCs/>
          <w:lang w:eastAsia="bg-BG"/>
        </w:rPr>
        <w:t xml:space="preserve"> 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705D18" w:rsidRPr="00C43619" w:rsidRDefault="00705D18" w:rsidP="00705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705D18" w:rsidRDefault="00705D18" w:rsidP="00705D18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П.К. изрази своето становище по въпроса: да се приеме </w:t>
      </w:r>
    </w:p>
    <w:p w:rsidR="00705D18" w:rsidRPr="00C43619" w:rsidRDefault="00705D18" w:rsidP="00705D18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1048DB" w:rsidRPr="00C43619" w:rsidRDefault="00705D18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т.2</w:t>
      </w:r>
      <w:r w:rsidR="00BB42D1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 xml:space="preserve"> подточка 8</w:t>
      </w:r>
    </w:p>
    <w:p w:rsidR="001048DB" w:rsidRPr="00C43619" w:rsidRDefault="001048DB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705D18" w:rsidRPr="00705D18" w:rsidRDefault="00705D18" w:rsidP="00705D18">
      <w:pPr>
        <w:jc w:val="both"/>
        <w:rPr>
          <w:rFonts w:ascii="Times New Roman" w:hAnsi="Times New Roman" w:cs="Times New Roman"/>
          <w:color w:val="000000"/>
        </w:rPr>
      </w:pPr>
      <w:r w:rsidRPr="00705D18">
        <w:rPr>
          <w:rFonts w:ascii="Times New Roman" w:hAnsi="Times New Roman" w:cs="Times New Roman"/>
        </w:rPr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rFonts w:ascii="Times New Roman" w:hAnsi="Times New Roman" w:cs="Times New Roman"/>
          <w:lang w:val="en-US"/>
        </w:rPr>
        <w:t>II</w:t>
      </w:r>
      <w:r w:rsidRPr="00705D18">
        <w:rPr>
          <w:rFonts w:ascii="Times New Roman" w:hAnsi="Times New Roman" w:cs="Times New Roman"/>
        </w:rPr>
        <w:t>.Г.6 – Инвестиции в основни услуги и дребни по мащаби инфраструктура в селските райони</w:t>
      </w:r>
      <w:r w:rsidRPr="00705D18">
        <w:rPr>
          <w:rFonts w:ascii="Times New Roman" w:hAnsi="Times New Roman" w:cs="Times New Roman"/>
          <w:lang w:val="en-US"/>
        </w:rPr>
        <w:t>,</w:t>
      </w:r>
      <w:r w:rsidRPr="00705D18">
        <w:rPr>
          <w:rFonts w:ascii="Times New Roman" w:hAnsi="Times New Roman" w:cs="Times New Roman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7B4DA0" w:rsidRPr="00C43619" w:rsidRDefault="007B4DA0" w:rsidP="00E30E27">
      <w:pPr>
        <w:jc w:val="both"/>
        <w:rPr>
          <w:rFonts w:ascii="Times New Roman" w:hAnsi="Times New Roman" w:cs="Times New Roman"/>
        </w:rPr>
      </w:pPr>
    </w:p>
    <w:p w:rsidR="005B550B" w:rsidRPr="00C43619" w:rsidRDefault="005B550B" w:rsidP="001048DB">
      <w:pPr>
        <w:spacing w:after="0" w:line="240" w:lineRule="auto"/>
        <w:rPr>
          <w:rFonts w:ascii="Times New Roman" w:hAnsi="Times New Roman" w:cs="Times New Roman"/>
        </w:rPr>
      </w:pPr>
    </w:p>
    <w:bookmarkEnd w:id="1"/>
    <w:p w:rsidR="00C43619" w:rsidRDefault="00C43619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C43619" w:rsidRDefault="00C43619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C43619" w:rsidRPr="00C43619" w:rsidRDefault="00C43619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982536" w:rsidRPr="00C43619" w:rsidRDefault="00C43619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  <w:r w:rsidRPr="00C43619">
        <w:rPr>
          <w:rFonts w:ascii="Times New Roman" w:eastAsia="Times New Roman" w:hAnsi="Times New Roman" w:cs="Times New Roman"/>
          <w:lang w:eastAsia="bg-BG"/>
        </w:rPr>
        <w:t>ПРЕДСЕДАТЕЛ :……</w:t>
      </w:r>
      <w:r w:rsidR="00982536" w:rsidRPr="00C43619">
        <w:rPr>
          <w:rFonts w:ascii="Times New Roman" w:eastAsia="Times New Roman" w:hAnsi="Times New Roman" w:cs="Times New Roman"/>
          <w:lang w:eastAsia="bg-BG"/>
        </w:rPr>
        <w:t>………</w:t>
      </w:r>
    </w:p>
    <w:p w:rsidR="00982536" w:rsidRPr="00C43619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C43619">
        <w:rPr>
          <w:rFonts w:ascii="Times New Roman" w:eastAsia="Times New Roman" w:hAnsi="Times New Roman" w:cs="Times New Roman"/>
          <w:lang w:eastAsia="bg-BG"/>
        </w:rPr>
        <w:tab/>
      </w:r>
      <w:r w:rsidRPr="00C43619">
        <w:rPr>
          <w:rFonts w:ascii="Times New Roman" w:eastAsia="Times New Roman" w:hAnsi="Times New Roman" w:cs="Times New Roman"/>
          <w:lang w:eastAsia="bg-BG"/>
        </w:rPr>
        <w:tab/>
      </w:r>
      <w:r w:rsidRPr="00C43619">
        <w:rPr>
          <w:rFonts w:ascii="Times New Roman" w:eastAsia="Times New Roman" w:hAnsi="Times New Roman" w:cs="Times New Roman"/>
          <w:lang w:eastAsia="bg-BG"/>
        </w:rPr>
        <w:tab/>
        <w:t>/ Емил Катански/</w:t>
      </w:r>
    </w:p>
    <w:p w:rsidR="00982536" w:rsidRPr="00C43619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7B4DA0" w:rsidRPr="00C43619" w:rsidRDefault="00C43619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C43619">
        <w:rPr>
          <w:rFonts w:ascii="Times New Roman" w:eastAsia="Times New Roman" w:hAnsi="Times New Roman" w:cs="Times New Roman"/>
          <w:lang w:eastAsia="bg-BG"/>
        </w:rPr>
        <w:tab/>
        <w:t>СЕКРЕТАР: ……</w:t>
      </w:r>
      <w:r w:rsidR="00982536" w:rsidRPr="00C43619">
        <w:rPr>
          <w:rFonts w:ascii="Times New Roman" w:eastAsia="Times New Roman" w:hAnsi="Times New Roman" w:cs="Times New Roman"/>
          <w:lang w:eastAsia="bg-BG"/>
        </w:rPr>
        <w:t>……….</w:t>
      </w:r>
    </w:p>
    <w:p w:rsidR="00982536" w:rsidRPr="00C43619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C43619">
        <w:rPr>
          <w:rFonts w:ascii="Times New Roman" w:eastAsia="Times New Roman" w:hAnsi="Times New Roman" w:cs="Times New Roman"/>
          <w:lang w:eastAsia="bg-BG"/>
        </w:rPr>
        <w:tab/>
      </w:r>
      <w:r w:rsidR="007B4DA0" w:rsidRPr="00C43619">
        <w:rPr>
          <w:rFonts w:ascii="Times New Roman" w:eastAsia="Times New Roman" w:hAnsi="Times New Roman" w:cs="Times New Roman"/>
          <w:lang w:eastAsia="bg-BG"/>
        </w:rPr>
        <w:t xml:space="preserve">                      </w:t>
      </w:r>
      <w:r w:rsidRPr="00C43619">
        <w:rPr>
          <w:rFonts w:ascii="Times New Roman" w:eastAsia="Times New Roman" w:hAnsi="Times New Roman" w:cs="Times New Roman"/>
          <w:lang w:eastAsia="bg-BG"/>
        </w:rPr>
        <w:t xml:space="preserve">/Недко </w:t>
      </w:r>
      <w:proofErr w:type="spellStart"/>
      <w:r w:rsidRPr="00C43619">
        <w:rPr>
          <w:rFonts w:ascii="Times New Roman" w:eastAsia="Times New Roman" w:hAnsi="Times New Roman" w:cs="Times New Roman"/>
          <w:lang w:eastAsia="bg-BG"/>
        </w:rPr>
        <w:t>Опров</w:t>
      </w:r>
      <w:proofErr w:type="spellEnd"/>
      <w:r w:rsidRPr="00C43619">
        <w:rPr>
          <w:rFonts w:ascii="Times New Roman" w:eastAsia="Times New Roman" w:hAnsi="Times New Roman" w:cs="Times New Roman"/>
          <w:lang w:eastAsia="bg-BG"/>
        </w:rPr>
        <w:t xml:space="preserve"> /</w:t>
      </w:r>
    </w:p>
    <w:p w:rsidR="00982536" w:rsidRPr="00C43619" w:rsidRDefault="00982536" w:rsidP="00982536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982536" w:rsidRPr="00C43619" w:rsidRDefault="00982536" w:rsidP="00982536">
      <w:pPr>
        <w:jc w:val="both"/>
        <w:rPr>
          <w:rFonts w:ascii="Times New Roman" w:hAnsi="Times New Roman" w:cs="Times New Roman"/>
        </w:rPr>
      </w:pPr>
    </w:p>
    <w:p w:rsidR="000E15EB" w:rsidRPr="00C43619" w:rsidRDefault="000E15EB"/>
    <w:sectPr w:rsidR="000E15EB" w:rsidRPr="00C43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15"/>
    <w:rsid w:val="000A1F7F"/>
    <w:rsid w:val="000A5133"/>
    <w:rsid w:val="000E15EB"/>
    <w:rsid w:val="001048DB"/>
    <w:rsid w:val="00105158"/>
    <w:rsid w:val="00190B4D"/>
    <w:rsid w:val="00554ADA"/>
    <w:rsid w:val="005B550B"/>
    <w:rsid w:val="00612246"/>
    <w:rsid w:val="00674315"/>
    <w:rsid w:val="00705D18"/>
    <w:rsid w:val="007B4DA0"/>
    <w:rsid w:val="00962EE6"/>
    <w:rsid w:val="00982536"/>
    <w:rsid w:val="00A31DE6"/>
    <w:rsid w:val="00A914DB"/>
    <w:rsid w:val="00AD76ED"/>
    <w:rsid w:val="00BA3F25"/>
    <w:rsid w:val="00BB42D1"/>
    <w:rsid w:val="00C43619"/>
    <w:rsid w:val="00C85CC8"/>
    <w:rsid w:val="00D35714"/>
    <w:rsid w:val="00DA7017"/>
    <w:rsid w:val="00E30E27"/>
    <w:rsid w:val="00E55E26"/>
    <w:rsid w:val="00E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2E4B"/>
  <w15:chartTrackingRefBased/>
  <w15:docId w15:val="{32DDF57D-36C0-40B0-9181-8B9A953C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536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705D18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85CC8"/>
    <w:rPr>
      <w:rFonts w:ascii="Segoe UI" w:hAnsi="Segoe UI" w:cs="Segoe UI"/>
      <w:sz w:val="18"/>
      <w:szCs w:val="18"/>
    </w:rPr>
  </w:style>
  <w:style w:type="character" w:styleId="a5">
    <w:name w:val="Strong"/>
    <w:qFormat/>
    <w:rsid w:val="00D35714"/>
    <w:rPr>
      <w:b/>
      <w:bCs/>
    </w:rPr>
  </w:style>
  <w:style w:type="paragraph" w:styleId="a6">
    <w:name w:val="header"/>
    <w:basedOn w:val="a"/>
    <w:link w:val="a7"/>
    <w:uiPriority w:val="99"/>
    <w:rsid w:val="00D35714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D3571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0">
    <w:name w:val="Заглавие 1 Знак"/>
    <w:basedOn w:val="a0"/>
    <w:link w:val="1"/>
    <w:rsid w:val="00705D18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17</cp:revision>
  <cp:lastPrinted>2025-10-27T08:50:00Z</cp:lastPrinted>
  <dcterms:created xsi:type="dcterms:W3CDTF">2025-07-23T10:24:00Z</dcterms:created>
  <dcterms:modified xsi:type="dcterms:W3CDTF">2026-01-28T11:15:00Z</dcterms:modified>
</cp:coreProperties>
</file>